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8DD" w:rsidRPr="00E27BF1" w:rsidRDefault="00C53150">
      <w:pPr>
        <w:rPr>
          <w:b/>
          <w:sz w:val="28"/>
        </w:rPr>
      </w:pPr>
      <w:r>
        <w:rPr>
          <w:b/>
          <w:noProof/>
          <w:sz w:val="28"/>
          <w:lang w:eastAsia="nl-BE"/>
        </w:rPr>
        <w:drawing>
          <wp:inline distT="0" distB="0" distL="0" distR="0">
            <wp:extent cx="971309" cy="28575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Urobel transpara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1422" cy="291667"/>
                    </a:xfrm>
                    <a:prstGeom prst="rect">
                      <a:avLst/>
                    </a:prstGeom>
                  </pic:spPr>
                </pic:pic>
              </a:graphicData>
            </a:graphic>
          </wp:inline>
        </w:drawing>
      </w:r>
      <w:r>
        <w:rPr>
          <w:b/>
          <w:sz w:val="28"/>
        </w:rPr>
        <w:t xml:space="preserve">      </w:t>
      </w:r>
      <w:r>
        <w:rPr>
          <w:b/>
          <w:sz w:val="28"/>
        </w:rPr>
        <w:tab/>
      </w:r>
      <w:r>
        <w:rPr>
          <w:b/>
          <w:sz w:val="28"/>
        </w:rPr>
        <w:tab/>
      </w:r>
      <w:r w:rsidR="007B0A39" w:rsidRPr="00E27BF1">
        <w:rPr>
          <w:b/>
          <w:sz w:val="28"/>
        </w:rPr>
        <w:t xml:space="preserve">Advies beschermende producten na </w:t>
      </w:r>
      <w:r w:rsidR="000B7923">
        <w:rPr>
          <w:b/>
          <w:sz w:val="28"/>
        </w:rPr>
        <w:t>prostaatoperatie</w:t>
      </w:r>
      <w:r w:rsidR="007B0A39" w:rsidRPr="00E27BF1">
        <w:rPr>
          <w:b/>
          <w:sz w:val="28"/>
        </w:rPr>
        <w:t xml:space="preserve">. </w:t>
      </w:r>
    </w:p>
    <w:p w:rsidR="007B0A39" w:rsidRPr="00E27BF1" w:rsidRDefault="000B7923">
      <w:pPr>
        <w:rPr>
          <w:b/>
        </w:rPr>
      </w:pPr>
      <w:r>
        <w:rPr>
          <w:b/>
        </w:rPr>
        <w:t xml:space="preserve">Na het verwijderen van de sonde kan u de eerste dagen last hebben van urineverlies, door prikkeling van de blaas en een veranderde anatomie ter hoogte van de uitgang van de blaas. Bij een volgende consultatie zal de mate van urineverlies besproken worden en </w:t>
      </w:r>
      <w:r w:rsidR="000B403E">
        <w:rPr>
          <w:b/>
        </w:rPr>
        <w:t>(</w:t>
      </w:r>
      <w:r>
        <w:rPr>
          <w:b/>
        </w:rPr>
        <w:t>eventueel</w:t>
      </w:r>
      <w:r w:rsidR="000B403E">
        <w:rPr>
          <w:b/>
        </w:rPr>
        <w:t>)</w:t>
      </w:r>
      <w:r>
        <w:rPr>
          <w:b/>
        </w:rPr>
        <w:t xml:space="preserve"> kinesitherapie voorgesteld worden. </w:t>
      </w:r>
    </w:p>
    <w:p w:rsidR="00E27BF1" w:rsidRPr="00E27BF1" w:rsidRDefault="00E27BF1">
      <w:pPr>
        <w:rPr>
          <w:b/>
        </w:rPr>
      </w:pPr>
      <w:r w:rsidRPr="00E27BF1">
        <w:rPr>
          <w:b/>
        </w:rPr>
        <w:t>Tijdens de dag</w:t>
      </w:r>
    </w:p>
    <w:p w:rsidR="007B0A39" w:rsidRDefault="00E27BF1">
      <w:r>
        <w:rPr>
          <w:noProof/>
          <w:lang w:eastAsia="nl-BE"/>
        </w:rPr>
        <w:drawing>
          <wp:anchor distT="0" distB="0" distL="114300" distR="114300" simplePos="0" relativeHeight="251660288" behindDoc="0" locked="0" layoutInCell="1" allowOverlap="1">
            <wp:simplePos x="0" y="0"/>
            <wp:positionH relativeFrom="column">
              <wp:posOffset>-4445</wp:posOffset>
            </wp:positionH>
            <wp:positionV relativeFrom="paragraph">
              <wp:posOffset>-4445</wp:posOffset>
            </wp:positionV>
            <wp:extent cx="1990368" cy="1327785"/>
            <wp:effectExtent l="0" t="0" r="0" b="5715"/>
            <wp:wrapSquare wrapText="bothSides"/>
            <wp:docPr id="3" name="Afbeelding 3" descr="https://www.continenceproductadvisor.org/ProductAdvisor/cms/png/760/0000002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continenceproductadvisor.org/ProductAdvisor/cms/png/760/00000026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990368" cy="13277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Tijdens de dag kan u een opvangverband, speciaal voor mannen, gebruiken</w:t>
      </w:r>
    </w:p>
    <w:p w:rsidR="007B0A39" w:rsidRDefault="000B7923">
      <w:r>
        <w:t xml:space="preserve">De eerste dagen kan u een hogere opvangcapaciteit nodig hebben en je kan die ook gebruiken als je bij specifieke gelegenheden niet zeker bent of je tijdig het toilet </w:t>
      </w:r>
      <w:r w:rsidR="000B403E">
        <w:t xml:space="preserve">zal </w:t>
      </w:r>
      <w:r>
        <w:t>k</w:t>
      </w:r>
      <w:r w:rsidR="000B403E">
        <w:t>un</w:t>
      </w:r>
      <w:r>
        <w:t>n</w:t>
      </w:r>
      <w:r w:rsidR="000B403E">
        <w:t>en</w:t>
      </w:r>
      <w:r>
        <w:t xml:space="preserve"> bezoeken. </w:t>
      </w:r>
    </w:p>
    <w:p w:rsidR="000B7923" w:rsidRDefault="000B7923">
      <w:r>
        <w:t xml:space="preserve">Naarmate het urineverlies </w:t>
      </w:r>
      <w:r w:rsidR="00EE55CF">
        <w:t>minder wordt</w:t>
      </w:r>
      <w:r>
        <w:t xml:space="preserve"> kan je overstappen naar een lagere opvangcapaciteit. </w:t>
      </w:r>
    </w:p>
    <w:p w:rsidR="009166A2" w:rsidRDefault="009166A2">
      <w:r>
        <w:t xml:space="preserve">De opvancapaciteit wordt aangeduid door middel van aantal druppels of level 0, 1, 2, ..... </w:t>
      </w:r>
    </w:p>
    <w:p w:rsidR="009166A2" w:rsidRDefault="009166A2">
      <w:r>
        <w:rPr>
          <w:noProof/>
          <w:lang w:eastAsia="nl-BE"/>
        </w:rPr>
        <w:drawing>
          <wp:anchor distT="0" distB="0" distL="114300" distR="114300" simplePos="0" relativeHeight="251661312" behindDoc="0" locked="0" layoutInCell="1" allowOverlap="1">
            <wp:simplePos x="0" y="0"/>
            <wp:positionH relativeFrom="column">
              <wp:posOffset>2643</wp:posOffset>
            </wp:positionH>
            <wp:positionV relativeFrom="paragraph">
              <wp:posOffset>-2059</wp:posOffset>
            </wp:positionV>
            <wp:extent cx="1929115" cy="1929115"/>
            <wp:effectExtent l="0" t="0" r="0" b="0"/>
            <wp:wrapSquare wrapText="bothSides"/>
            <wp:docPr id="4" name="Picture 4" descr="Boxer h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er her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9115" cy="1929115"/>
                    </a:xfrm>
                    <a:prstGeom prst="rect">
                      <a:avLst/>
                    </a:prstGeom>
                    <a:noFill/>
                    <a:ln>
                      <a:noFill/>
                    </a:ln>
                  </pic:spPr>
                </pic:pic>
              </a:graphicData>
            </a:graphic>
          </wp:anchor>
        </w:drawing>
      </w:r>
    </w:p>
    <w:p w:rsidR="006C4158" w:rsidRDefault="006C4158" w:rsidP="006C4158">
      <w:r>
        <w:t>Bij licht urineverlies kan ook specifiek wasbaar ondergoed</w:t>
      </w:r>
      <w:r w:rsidR="000E6167">
        <w:t>, met ingebouwde opvangcapaciteit,</w:t>
      </w:r>
      <w:r>
        <w:t xml:space="preserve"> gebruikt worden. ( Penosa - Entusia –UnderWunder - ….)   </w:t>
      </w:r>
    </w:p>
    <w:p w:rsidR="00AB6F9E" w:rsidRDefault="00AB6F9E">
      <w:r>
        <w:t xml:space="preserve">Verkrijgbaar bij: </w:t>
      </w:r>
    </w:p>
    <w:p w:rsidR="00AB6F9E" w:rsidRDefault="00AB6F9E">
      <w:r>
        <w:t>Zorgwinkels van de mutualiteiten</w:t>
      </w:r>
    </w:p>
    <w:p w:rsidR="00E27BF1" w:rsidRDefault="002E7EC2">
      <w:hyperlink r:id="rId9" w:history="1">
        <w:r w:rsidR="009166A2" w:rsidRPr="00A610AC">
          <w:rPr>
            <w:rStyle w:val="Hyperlink"/>
          </w:rPr>
          <w:t>https://www.charco.be</w:t>
        </w:r>
      </w:hyperlink>
    </w:p>
    <w:p w:rsidR="009166A2" w:rsidRDefault="002E7EC2">
      <w:hyperlink r:id="rId10" w:history="1">
        <w:r w:rsidR="000E6167" w:rsidRPr="00A610AC">
          <w:rPr>
            <w:rStyle w:val="Hyperlink"/>
          </w:rPr>
          <w:t>https://www.entusia.be</w:t>
        </w:r>
      </w:hyperlink>
      <w:r w:rsidR="000E6167">
        <w:t xml:space="preserve"> </w:t>
      </w:r>
    </w:p>
    <w:p w:rsidR="009166A2" w:rsidRDefault="009166A2"/>
    <w:p w:rsidR="00E27BF1" w:rsidRPr="00E27BF1" w:rsidRDefault="00E27BF1">
      <w:pPr>
        <w:rPr>
          <w:b/>
        </w:rPr>
      </w:pPr>
      <w:r w:rsidRPr="00E27BF1">
        <w:rPr>
          <w:b/>
        </w:rPr>
        <w:t>Tijdens de nacht</w:t>
      </w:r>
    </w:p>
    <w:p w:rsidR="00E27BF1" w:rsidRDefault="00E27BF1">
      <w:r>
        <w:t xml:space="preserve">Tijdens de nacht </w:t>
      </w:r>
      <w:r w:rsidR="000B7923">
        <w:t xml:space="preserve">zal het urineverlies beperkter zijn omdat je neerligt. De zwaartekracht speelt dan minder een rol. Bij het rechtkomen uit bed kan je toch wat verlies hebben. Dit kan je voorkomen door </w:t>
      </w:r>
      <w:r w:rsidR="000B403E">
        <w:t xml:space="preserve">met de hand </w:t>
      </w:r>
      <w:r w:rsidR="000B7923">
        <w:t xml:space="preserve">de penis dicht te knijpen, door een urinaal bij de hand te houden of toch een dagverbandje te dragen. </w:t>
      </w:r>
    </w:p>
    <w:p w:rsidR="007B0A39" w:rsidRPr="00E27BF1" w:rsidRDefault="007B0A39">
      <w:pPr>
        <w:rPr>
          <w:b/>
        </w:rPr>
      </w:pPr>
      <w:r w:rsidRPr="00E27BF1">
        <w:rPr>
          <w:b/>
        </w:rPr>
        <w:t>Matras- en zetelbescherming</w:t>
      </w:r>
    </w:p>
    <w:p w:rsidR="007B0A39" w:rsidRDefault="007B0A39">
      <w:r>
        <w:rPr>
          <w:noProof/>
          <w:lang w:eastAsia="nl-BE"/>
        </w:rPr>
        <w:drawing>
          <wp:anchor distT="0" distB="0" distL="114300" distR="114300" simplePos="0" relativeHeight="251658240" behindDoc="0" locked="0" layoutInCell="1" allowOverlap="1">
            <wp:simplePos x="0" y="0"/>
            <wp:positionH relativeFrom="column">
              <wp:posOffset>-4445</wp:posOffset>
            </wp:positionH>
            <wp:positionV relativeFrom="paragraph">
              <wp:posOffset>-3810</wp:posOffset>
            </wp:positionV>
            <wp:extent cx="2026387" cy="1447800"/>
            <wp:effectExtent l="0" t="0" r="0" b="0"/>
            <wp:wrapSquare wrapText="bothSides"/>
            <wp:docPr id="2" name="Afbeelding 2" descr="https://www.continenceproductadvisor.org/ProductAdvisor/cms/png/760/000000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continenceproductadvisor.org/ProductAdvisor/cms/png/760/00000013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6387"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A39" w:rsidRDefault="007B0A39">
      <w:r>
        <w:t>Wegwerpbare onderlegger (0,5 – 1 €/stuk)</w:t>
      </w:r>
    </w:p>
    <w:p w:rsidR="007B0A39" w:rsidRDefault="007B0A39">
      <w:r>
        <w:t>Verschillende groottes, met of zonder flap</w:t>
      </w:r>
    </w:p>
    <w:p w:rsidR="007B0A39" w:rsidRDefault="007B0A39"/>
    <w:p w:rsidR="007B0A39" w:rsidRDefault="007B0A39"/>
    <w:p w:rsidR="00E27BF1" w:rsidRDefault="00E27BF1" w:rsidP="000E6167">
      <w:r>
        <w:rPr>
          <w:b/>
        </w:rPr>
        <w:br/>
      </w:r>
    </w:p>
    <w:p w:rsidR="000B7923" w:rsidRDefault="006C4158">
      <w:pPr>
        <w:rPr>
          <w:b/>
        </w:rPr>
      </w:pPr>
      <w:r w:rsidRPr="006C4158">
        <w:rPr>
          <w:b/>
        </w:rPr>
        <w:t xml:space="preserve">Blijft het urineverlies een belangrijke bijwerking van de ingreep dan </w:t>
      </w:r>
      <w:r w:rsidR="000E6167">
        <w:rPr>
          <w:b/>
        </w:rPr>
        <w:t>zal</w:t>
      </w:r>
      <w:r w:rsidRPr="006C4158">
        <w:rPr>
          <w:b/>
        </w:rPr>
        <w:t xml:space="preserve"> u hierbij verder begeleid</w:t>
      </w:r>
      <w:r w:rsidR="000E6167">
        <w:rPr>
          <w:b/>
        </w:rPr>
        <w:t xml:space="preserve"> word</w:t>
      </w:r>
      <w:r w:rsidRPr="006C4158">
        <w:rPr>
          <w:b/>
        </w:rPr>
        <w:t xml:space="preserve">en. De </w:t>
      </w:r>
      <w:r w:rsidR="000E6167">
        <w:rPr>
          <w:b/>
        </w:rPr>
        <w:t>bekkenbodemoefeningen zijn</w:t>
      </w:r>
      <w:r w:rsidRPr="006C4158">
        <w:rPr>
          <w:b/>
        </w:rPr>
        <w:t xml:space="preserve"> de eerste lijn in de behandeling. Voor zwaarder urineverlies zijn er meer specifieke producten zoals condoomkatheter</w:t>
      </w:r>
      <w:bookmarkStart w:id="0" w:name="_GoBack"/>
      <w:bookmarkEnd w:id="0"/>
      <w:r w:rsidRPr="006C4158">
        <w:rPr>
          <w:b/>
        </w:rPr>
        <w:t xml:space="preserve">, .... die u ten gepaste tijd </w:t>
      </w:r>
      <w:r w:rsidR="000E6167">
        <w:rPr>
          <w:b/>
        </w:rPr>
        <w:t>voorgelegd zullen worden</w:t>
      </w:r>
      <w:r w:rsidRPr="006C4158">
        <w:rPr>
          <w:b/>
        </w:rPr>
        <w:t xml:space="preserve">. </w:t>
      </w:r>
    </w:p>
    <w:p w:rsidR="000E6167" w:rsidRPr="006C4158" w:rsidRDefault="000E6167">
      <w:pPr>
        <w:rPr>
          <w:b/>
        </w:rPr>
      </w:pPr>
      <w:r>
        <w:rPr>
          <w:b/>
        </w:rPr>
        <w:t xml:space="preserve">Voor de meeste vormen van urineverlies is er een opvangmiddel of hulpmiddel. Aarzel niet hiernaar te vragen. </w:t>
      </w:r>
    </w:p>
    <w:sectPr w:rsidR="000E6167" w:rsidRPr="006C4158" w:rsidSect="00C53150">
      <w:headerReference w:type="default" r:id="rId12"/>
      <w:footerReference w:type="default" r:id="rId13"/>
      <w:pgSz w:w="11906" w:h="16838"/>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EC2" w:rsidRDefault="002E7EC2" w:rsidP="00C53150">
      <w:pPr>
        <w:spacing w:after="0" w:line="240" w:lineRule="auto"/>
      </w:pPr>
      <w:r>
        <w:separator/>
      </w:r>
    </w:p>
  </w:endnote>
  <w:endnote w:type="continuationSeparator" w:id="0">
    <w:p w:rsidR="002E7EC2" w:rsidRDefault="002E7EC2" w:rsidP="00C53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40"/>
      <w:gridCol w:w="5226"/>
    </w:tblGrid>
    <w:tr w:rsidR="00C53150">
      <w:trPr>
        <w:trHeight w:hRule="exact" w:val="115"/>
        <w:jc w:val="center"/>
      </w:trPr>
      <w:tc>
        <w:tcPr>
          <w:tcW w:w="4686" w:type="dxa"/>
          <w:shd w:val="clear" w:color="auto" w:fill="5B9BD5" w:themeFill="accent1"/>
          <w:tcMar>
            <w:top w:w="0" w:type="dxa"/>
            <w:bottom w:w="0" w:type="dxa"/>
          </w:tcMar>
        </w:tcPr>
        <w:p w:rsidR="00C53150" w:rsidRDefault="00C53150">
          <w:pPr>
            <w:pStyle w:val="Header"/>
            <w:rPr>
              <w:caps/>
              <w:sz w:val="18"/>
            </w:rPr>
          </w:pPr>
        </w:p>
      </w:tc>
      <w:tc>
        <w:tcPr>
          <w:tcW w:w="4674" w:type="dxa"/>
          <w:shd w:val="clear" w:color="auto" w:fill="5B9BD5" w:themeFill="accent1"/>
          <w:tcMar>
            <w:top w:w="0" w:type="dxa"/>
            <w:bottom w:w="0" w:type="dxa"/>
          </w:tcMar>
        </w:tcPr>
        <w:p w:rsidR="00C53150" w:rsidRDefault="00C53150">
          <w:pPr>
            <w:pStyle w:val="Header"/>
            <w:jc w:val="right"/>
            <w:rPr>
              <w:caps/>
              <w:sz w:val="18"/>
            </w:rPr>
          </w:pPr>
        </w:p>
      </w:tc>
    </w:tr>
    <w:tr w:rsidR="00C53150">
      <w:trPr>
        <w:jc w:val="center"/>
      </w:trPr>
      <w:sdt>
        <w:sdtPr>
          <w:rPr>
            <w:caps/>
            <w:color w:val="808080" w:themeColor="background1" w:themeShade="80"/>
            <w:sz w:val="18"/>
            <w:szCs w:val="18"/>
          </w:rPr>
          <w:alias w:val="Author"/>
          <w:tag w:val=""/>
          <w:id w:val="1534151868"/>
          <w:placeholder>
            <w:docPart w:val="F49126EE787B4456ABE3052407B42293"/>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C53150" w:rsidRDefault="00C53150">
              <w:pPr>
                <w:pStyle w:val="Footer"/>
                <w:rPr>
                  <w:caps/>
                  <w:color w:val="808080" w:themeColor="background1" w:themeShade="80"/>
                  <w:sz w:val="18"/>
                  <w:szCs w:val="18"/>
                </w:rPr>
              </w:pPr>
              <w:r>
                <w:rPr>
                  <w:caps/>
                  <w:color w:val="808080" w:themeColor="background1" w:themeShade="80"/>
                  <w:sz w:val="18"/>
                  <w:szCs w:val="18"/>
                </w:rPr>
                <w:t>Urobel vzw</w:t>
              </w:r>
            </w:p>
          </w:tc>
        </w:sdtContent>
      </w:sdt>
      <w:sdt>
        <w:sdtPr>
          <w:rPr>
            <w:caps/>
            <w:color w:val="808080" w:themeColor="background1" w:themeShade="80"/>
            <w:sz w:val="18"/>
            <w:szCs w:val="18"/>
          </w:rPr>
          <w:alias w:val="Publish Date"/>
          <w:tag w:val=""/>
          <w:id w:val="-870612727"/>
          <w:placeholder>
            <w:docPart w:val="9FFE001C3C8B4FFEB132D5430184FAA6"/>
          </w:placeholder>
          <w:showingPlcHdr/>
          <w:dataBinding w:prefixMappings="xmlns:ns0='http://schemas.microsoft.com/office/2006/coverPageProps' " w:xpath="/ns0:CoverPageProperties[1]/ns0:PublishDate[1]" w:storeItemID="{55AF091B-3C7A-41E3-B477-F2FDAA23CFDA}"/>
          <w:date>
            <w:lid w:val="nl-BE"/>
            <w:storeMappedDataAs w:val="dateTime"/>
            <w:calendar w:val="gregorian"/>
          </w:date>
        </w:sdtPr>
        <w:sdtEndPr/>
        <w:sdtContent>
          <w:tc>
            <w:tcPr>
              <w:tcW w:w="4674" w:type="dxa"/>
              <w:shd w:val="clear" w:color="auto" w:fill="auto"/>
              <w:vAlign w:val="center"/>
            </w:tcPr>
            <w:p w:rsidR="00C53150" w:rsidRDefault="00C53150">
              <w:pPr>
                <w:pStyle w:val="Footer"/>
                <w:jc w:val="right"/>
                <w:rPr>
                  <w:caps/>
                  <w:color w:val="808080" w:themeColor="background1" w:themeShade="80"/>
                  <w:sz w:val="18"/>
                  <w:szCs w:val="18"/>
                </w:rPr>
              </w:pPr>
              <w:r w:rsidRPr="008A38BD">
                <w:rPr>
                  <w:rStyle w:val="PlaceholderText"/>
                </w:rPr>
                <w:t>[Publish Date]</w:t>
              </w:r>
            </w:p>
          </w:tc>
        </w:sdtContent>
      </w:sdt>
    </w:tr>
  </w:tbl>
  <w:p w:rsidR="00C53150" w:rsidRDefault="00C53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EC2" w:rsidRDefault="002E7EC2" w:rsidP="00C53150">
      <w:pPr>
        <w:spacing w:after="0" w:line="240" w:lineRule="auto"/>
      </w:pPr>
      <w:r>
        <w:separator/>
      </w:r>
    </w:p>
  </w:footnote>
  <w:footnote w:type="continuationSeparator" w:id="0">
    <w:p w:rsidR="002E7EC2" w:rsidRDefault="002E7EC2" w:rsidP="00C53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150" w:rsidRDefault="00C53150">
    <w:pPr>
      <w:pStyle w:val="Header"/>
    </w:pPr>
    <w:r>
      <w:rPr>
        <w:caps/>
        <w:noProof/>
        <w:color w:val="808080" w:themeColor="background1" w:themeShade="80"/>
        <w:sz w:val="20"/>
        <w:szCs w:val="20"/>
        <w:lang w:eastAsia="nl-BE"/>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3150" w:rsidRDefault="00C53150">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C53150" w:rsidRDefault="00C53150">
                      <w:pPr>
                        <w:pStyle w:val="Header"/>
                        <w:jc w:val="right"/>
                        <w:rPr>
                          <w:color w:val="FFFFFF" w:themeColor="background1"/>
                          <w:sz w:val="24"/>
                          <w:szCs w:val="24"/>
                        </w:rPr>
                      </w:pP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A39"/>
    <w:rsid w:val="000B403E"/>
    <w:rsid w:val="000B7923"/>
    <w:rsid w:val="000E6167"/>
    <w:rsid w:val="002E7EC2"/>
    <w:rsid w:val="004478DD"/>
    <w:rsid w:val="006A14ED"/>
    <w:rsid w:val="006C4158"/>
    <w:rsid w:val="007B0A39"/>
    <w:rsid w:val="009166A2"/>
    <w:rsid w:val="00A0136F"/>
    <w:rsid w:val="00AB6F9E"/>
    <w:rsid w:val="00C53150"/>
    <w:rsid w:val="00D1183F"/>
    <w:rsid w:val="00DE243C"/>
    <w:rsid w:val="00E27BF1"/>
    <w:rsid w:val="00E6122B"/>
    <w:rsid w:val="00EE55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F514D"/>
  <w15:chartTrackingRefBased/>
  <w15:docId w15:val="{9E6C3FED-12CC-4F7C-AA68-07A8D24D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6A2"/>
    <w:rPr>
      <w:color w:val="0000FF"/>
      <w:u w:val="single"/>
    </w:rPr>
  </w:style>
  <w:style w:type="paragraph" w:styleId="Header">
    <w:name w:val="header"/>
    <w:basedOn w:val="Normal"/>
    <w:link w:val="HeaderChar"/>
    <w:uiPriority w:val="99"/>
    <w:unhideWhenUsed/>
    <w:rsid w:val="00C531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3150"/>
  </w:style>
  <w:style w:type="paragraph" w:styleId="Footer">
    <w:name w:val="footer"/>
    <w:basedOn w:val="Normal"/>
    <w:link w:val="FooterChar"/>
    <w:uiPriority w:val="99"/>
    <w:unhideWhenUsed/>
    <w:rsid w:val="00C531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3150"/>
  </w:style>
  <w:style w:type="character" w:styleId="PlaceholderText">
    <w:name w:val="Placeholder Text"/>
    <w:basedOn w:val="DefaultParagraphFont"/>
    <w:uiPriority w:val="99"/>
    <w:semiHidden/>
    <w:rsid w:val="00C531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hyperlink" Target="https://www.entusia.be" TargetMode="External"/><Relationship Id="rId4" Type="http://schemas.openxmlformats.org/officeDocument/2006/relationships/footnotes" Target="footnotes.xml"/><Relationship Id="rId9" Type="http://schemas.openxmlformats.org/officeDocument/2006/relationships/hyperlink" Target="https://www.charco.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9126EE787B4456ABE3052407B42293"/>
        <w:category>
          <w:name w:val="General"/>
          <w:gallery w:val="placeholder"/>
        </w:category>
        <w:types>
          <w:type w:val="bbPlcHdr"/>
        </w:types>
        <w:behaviors>
          <w:behavior w:val="content"/>
        </w:behaviors>
        <w:guid w:val="{B61946C1-F79F-40CA-B17B-ABF0E94D21C3}"/>
      </w:docPartPr>
      <w:docPartBody>
        <w:p w:rsidR="00386F5C" w:rsidRDefault="006505BC" w:rsidP="006505BC">
          <w:pPr>
            <w:pStyle w:val="F49126EE787B4456ABE3052407B42293"/>
          </w:pPr>
          <w:r>
            <w:rPr>
              <w:rStyle w:val="PlaceholderText"/>
            </w:rPr>
            <w:t>[Author]</w:t>
          </w:r>
        </w:p>
      </w:docPartBody>
    </w:docPart>
    <w:docPart>
      <w:docPartPr>
        <w:name w:val="9FFE001C3C8B4FFEB132D5430184FAA6"/>
        <w:category>
          <w:name w:val="General"/>
          <w:gallery w:val="placeholder"/>
        </w:category>
        <w:types>
          <w:type w:val="bbPlcHdr"/>
        </w:types>
        <w:behaviors>
          <w:behavior w:val="content"/>
        </w:behaviors>
        <w:guid w:val="{2116E7EE-47DE-4C91-82EB-359F1F72612B}"/>
      </w:docPartPr>
      <w:docPartBody>
        <w:p w:rsidR="00386F5C" w:rsidRDefault="006505BC">
          <w:r w:rsidRPr="008A38BD">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BC"/>
    <w:rsid w:val="00386F5C"/>
    <w:rsid w:val="006505BC"/>
    <w:rsid w:val="00AE3C49"/>
    <w:rsid w:val="00B073B8"/>
    <w:rsid w:val="00E724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E0316FE4AA4EAFA7063F24BC5D1CAC">
    <w:name w:val="4AE0316FE4AA4EAFA7063F24BC5D1CAC"/>
    <w:rsid w:val="006505BC"/>
  </w:style>
  <w:style w:type="character" w:styleId="PlaceholderText">
    <w:name w:val="Placeholder Text"/>
    <w:basedOn w:val="DefaultParagraphFont"/>
    <w:uiPriority w:val="99"/>
    <w:semiHidden/>
    <w:rsid w:val="006505BC"/>
    <w:rPr>
      <w:color w:val="808080"/>
    </w:rPr>
  </w:style>
  <w:style w:type="paragraph" w:customStyle="1" w:styleId="F49126EE787B4456ABE3052407B42293">
    <w:name w:val="F49126EE787B4456ABE3052407B42293"/>
    <w:rsid w:val="00650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1718</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UZ Gent</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Urobel vzw</dc:creator>
  <cp:keywords/>
  <dc:description/>
  <cp:lastModifiedBy>Ronny Pieters</cp:lastModifiedBy>
  <cp:revision>4</cp:revision>
  <dcterms:created xsi:type="dcterms:W3CDTF">2020-04-09T12:28:00Z</dcterms:created>
  <dcterms:modified xsi:type="dcterms:W3CDTF">2020-04-17T07:19:00Z</dcterms:modified>
</cp:coreProperties>
</file>