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E0" w:rsidRDefault="003657E0" w:rsidP="004751C4">
      <w:pPr>
        <w:spacing w:line="240" w:lineRule="auto"/>
        <w:jc w:val="center"/>
        <w:rPr>
          <w:b/>
          <w:sz w:val="72"/>
          <w:szCs w:val="9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-278765</wp:posOffset>
            </wp:positionV>
            <wp:extent cx="3543300" cy="1038225"/>
            <wp:effectExtent l="0" t="0" r="0" b="0"/>
            <wp:wrapSquare wrapText="bothSides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CA2" w:rsidRDefault="0031530D" w:rsidP="0031530D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b/>
          <w:noProof/>
          <w:sz w:val="52"/>
          <w:szCs w:val="92"/>
          <w:lang w:val="nl-NL"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464820</wp:posOffset>
            </wp:positionV>
            <wp:extent cx="7924800" cy="9144000"/>
            <wp:effectExtent l="19050" t="0" r="0" b="0"/>
            <wp:wrapNone/>
            <wp:docPr id="4" name="Afbeelding 0" descr="Post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4.jpg"/>
                    <pic:cNvPicPr/>
                  </pic:nvPicPr>
                  <pic:blipFill>
                    <a:blip r:embed="rId6" cstate="print"/>
                    <a:srcRect t="15836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9144000"/>
                    </a:xfrm>
                    <a:prstGeom prst="rect">
                      <a:avLst/>
                    </a:prstGeom>
                    <a:blipFill>
                      <a:blip r:embed="rId6"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FF6398">
        <w:rPr>
          <w:b/>
          <w:sz w:val="52"/>
          <w:szCs w:val="92"/>
          <w:lang w:val="nl-NL"/>
        </w:rPr>
        <w:br/>
      </w:r>
      <w:r w:rsidR="00FF6398">
        <w:rPr>
          <w:b/>
          <w:sz w:val="52"/>
          <w:szCs w:val="92"/>
          <w:lang w:val="nl-NL"/>
        </w:rPr>
        <w:br/>
      </w:r>
      <w:r w:rsidR="00FF6398" w:rsidRPr="00DC50C1">
        <w:rPr>
          <w:b/>
          <w:sz w:val="40"/>
          <w:szCs w:val="92"/>
          <w:lang w:val="nl-NL"/>
        </w:rPr>
        <w:t xml:space="preserve">Maandag 15 oktober </w:t>
      </w:r>
      <w:r w:rsidR="003657E0" w:rsidRPr="00DC50C1">
        <w:rPr>
          <w:b/>
          <w:sz w:val="40"/>
          <w:szCs w:val="92"/>
          <w:lang w:val="nl-NL"/>
        </w:rPr>
        <w:t>2018</w:t>
      </w:r>
      <w:r w:rsidR="00DC50C1" w:rsidRPr="00DC50C1">
        <w:rPr>
          <w:b/>
          <w:sz w:val="40"/>
          <w:szCs w:val="92"/>
          <w:lang w:val="nl-NL"/>
        </w:rPr>
        <w:t>, 09u30-17u00</w:t>
      </w:r>
      <w:r w:rsidR="00CF2244">
        <w:rPr>
          <w:b/>
          <w:sz w:val="56"/>
          <w:szCs w:val="92"/>
          <w:lang w:val="nl-NL"/>
        </w:rPr>
        <w:br/>
      </w:r>
      <w:r w:rsidR="00FF6398">
        <w:rPr>
          <w:b/>
          <w:color w:val="90AFD4"/>
          <w:sz w:val="112"/>
          <w:szCs w:val="112"/>
          <w:lang w:val="nl-NL"/>
        </w:rPr>
        <w:t>Urobel congres</w:t>
      </w:r>
      <w:r w:rsidR="00B15CA2">
        <w:rPr>
          <w:b/>
          <w:color w:val="90AFD4"/>
          <w:sz w:val="112"/>
          <w:szCs w:val="112"/>
          <w:lang w:val="nl-NL"/>
        </w:rPr>
        <w:br/>
      </w:r>
      <w:r w:rsidR="00B15CA2" w:rsidRPr="00B15CA2">
        <w:rPr>
          <w:b/>
          <w:sz w:val="24"/>
          <w:szCs w:val="112"/>
          <w:lang w:val="nl-NL"/>
        </w:rPr>
        <w:t>Ontvangst vanaf 08u30 met koffie en croissant</w:t>
      </w:r>
    </w:p>
    <w:p w:rsidR="00825F24" w:rsidRDefault="00FF6398" w:rsidP="00825F24">
      <w:pPr>
        <w:ind w:left="426"/>
        <w:rPr>
          <w:rFonts w:ascii="Verdana" w:hAnsi="Verdana"/>
          <w:sz w:val="20"/>
          <w:szCs w:val="28"/>
        </w:rPr>
      </w:pPr>
      <w:r w:rsidRPr="0031530D">
        <w:rPr>
          <w:rFonts w:ascii="Verdana" w:hAnsi="Verdana"/>
          <w:b/>
          <w:sz w:val="24"/>
          <w:szCs w:val="28"/>
        </w:rPr>
        <w:t xml:space="preserve">Oppervlakkige </w:t>
      </w:r>
      <w:proofErr w:type="gramStart"/>
      <w:r w:rsidRPr="0031530D">
        <w:rPr>
          <w:rFonts w:ascii="Verdana" w:hAnsi="Verdana"/>
          <w:b/>
          <w:sz w:val="24"/>
          <w:szCs w:val="28"/>
        </w:rPr>
        <w:t>blaastumoren</w:t>
      </w:r>
      <w:r w:rsidR="0091201E">
        <w:rPr>
          <w:rFonts w:ascii="Verdana" w:hAnsi="Verdana"/>
          <w:b/>
          <w:sz w:val="24"/>
          <w:szCs w:val="28"/>
        </w:rPr>
        <w:t xml:space="preserve">  </w:t>
      </w:r>
      <w:proofErr w:type="gramEnd"/>
      <w:r w:rsidR="0091201E">
        <w:rPr>
          <w:rFonts w:ascii="Verdana" w:hAnsi="Verdana"/>
          <w:b/>
          <w:sz w:val="24"/>
          <w:szCs w:val="28"/>
        </w:rPr>
        <w:t>Dr. H. Plancke</w:t>
      </w:r>
      <w:r w:rsidR="0031530D">
        <w:rPr>
          <w:rFonts w:ascii="Verdana" w:hAnsi="Verdana"/>
          <w:b/>
          <w:sz w:val="24"/>
          <w:szCs w:val="28"/>
        </w:rPr>
        <w:br/>
      </w:r>
      <w:r w:rsidR="00825F24">
        <w:rPr>
          <w:rFonts w:ascii="Verdana" w:hAnsi="Verdana"/>
          <w:sz w:val="20"/>
          <w:szCs w:val="28"/>
        </w:rPr>
        <w:t>Diagnosen, classificatie en behandeling van oppervlakkige blaastumoren</w:t>
      </w:r>
    </w:p>
    <w:p w:rsidR="00825F24" w:rsidRDefault="00825F24" w:rsidP="00825F24">
      <w:pPr>
        <w:ind w:left="426"/>
        <w:rPr>
          <w:rFonts w:ascii="Verdana" w:hAnsi="Verdana"/>
          <w:sz w:val="20"/>
          <w:szCs w:val="28"/>
        </w:rPr>
      </w:pPr>
      <w:r w:rsidRPr="00825F24">
        <w:rPr>
          <w:rFonts w:ascii="Verdana" w:hAnsi="Verdana"/>
          <w:b/>
          <w:sz w:val="24"/>
          <w:szCs w:val="28"/>
        </w:rPr>
        <w:t xml:space="preserve">Verpleegkundige zorgen na TUR blaaspoliep en </w:t>
      </w:r>
      <w:proofErr w:type="spellStart"/>
      <w:proofErr w:type="gramStart"/>
      <w:r w:rsidRPr="00825F24">
        <w:rPr>
          <w:rFonts w:ascii="Verdana" w:hAnsi="Verdana"/>
          <w:b/>
          <w:sz w:val="24"/>
          <w:szCs w:val="28"/>
        </w:rPr>
        <w:t>blaasinstillaties</w:t>
      </w:r>
      <w:proofErr w:type="spellEnd"/>
      <w:r w:rsidRPr="00825F24">
        <w:rPr>
          <w:rFonts w:ascii="Verdana" w:hAnsi="Verdana"/>
          <w:b/>
          <w:sz w:val="24"/>
          <w:szCs w:val="28"/>
        </w:rPr>
        <w:t xml:space="preserve">  </w:t>
      </w:r>
      <w:proofErr w:type="gramEnd"/>
      <w:r w:rsidRPr="00825F24">
        <w:rPr>
          <w:rFonts w:ascii="Verdana" w:hAnsi="Verdana"/>
          <w:b/>
          <w:sz w:val="24"/>
          <w:szCs w:val="28"/>
        </w:rPr>
        <w:t xml:space="preserve">Karin Elen </w:t>
      </w:r>
      <w:r>
        <w:rPr>
          <w:rFonts w:ascii="Verdana" w:hAnsi="Verdana"/>
          <w:b/>
          <w:sz w:val="24"/>
          <w:szCs w:val="28"/>
        </w:rPr>
        <w:br/>
      </w:r>
      <w:r w:rsidRPr="00825F24">
        <w:rPr>
          <w:rFonts w:ascii="Verdana" w:hAnsi="Verdana"/>
          <w:sz w:val="20"/>
          <w:szCs w:val="28"/>
        </w:rPr>
        <w:t>Even kijken in de blaas</w:t>
      </w:r>
      <w:r>
        <w:rPr>
          <w:rFonts w:ascii="Verdana" w:hAnsi="Verdana"/>
          <w:sz w:val="20"/>
          <w:szCs w:val="28"/>
        </w:rPr>
        <w:t xml:space="preserve"> en nadien spoelen </w:t>
      </w:r>
      <w:r w:rsidRPr="00825F24">
        <w:rPr>
          <w:rFonts w:ascii="Verdana" w:hAnsi="Verdana"/>
          <w:sz w:val="20"/>
          <w:szCs w:val="28"/>
        </w:rPr>
        <w:t xml:space="preserve">BCG, </w:t>
      </w:r>
      <w:proofErr w:type="spellStart"/>
      <w:r w:rsidRPr="00825F24">
        <w:rPr>
          <w:rFonts w:ascii="Verdana" w:hAnsi="Verdana"/>
          <w:sz w:val="20"/>
          <w:szCs w:val="28"/>
        </w:rPr>
        <w:t>Mitomycine</w:t>
      </w:r>
      <w:proofErr w:type="spellEnd"/>
    </w:p>
    <w:p w:rsidR="00FF6398" w:rsidRPr="0091201E" w:rsidRDefault="00B15CA2" w:rsidP="0031530D">
      <w:pPr>
        <w:ind w:left="426"/>
        <w:rPr>
          <w:rFonts w:ascii="Verdana" w:hAnsi="Verdana"/>
          <w:sz w:val="20"/>
          <w:szCs w:val="28"/>
        </w:rPr>
      </w:pPr>
      <w:r w:rsidRPr="0031530D">
        <w:rPr>
          <w:rFonts w:ascii="Verdana" w:hAnsi="Verdana"/>
          <w:b/>
          <w:sz w:val="24"/>
          <w:szCs w:val="28"/>
        </w:rPr>
        <w:t xml:space="preserve">Preventie </w:t>
      </w:r>
      <w:proofErr w:type="gramStart"/>
      <w:r w:rsidRPr="0031530D">
        <w:rPr>
          <w:rFonts w:ascii="Verdana" w:hAnsi="Verdana"/>
          <w:b/>
          <w:sz w:val="24"/>
          <w:szCs w:val="28"/>
        </w:rPr>
        <w:t xml:space="preserve">Urineweginfecties </w:t>
      </w:r>
      <w:r w:rsidR="00825F24">
        <w:rPr>
          <w:rFonts w:ascii="Verdana" w:hAnsi="Verdana"/>
          <w:b/>
          <w:sz w:val="24"/>
          <w:szCs w:val="28"/>
        </w:rPr>
        <w:t xml:space="preserve"> </w:t>
      </w:r>
      <w:proofErr w:type="gramEnd"/>
      <w:r w:rsidR="00825F24">
        <w:rPr>
          <w:rFonts w:ascii="Verdana" w:hAnsi="Verdana"/>
          <w:b/>
          <w:sz w:val="24"/>
          <w:szCs w:val="28"/>
        </w:rPr>
        <w:t>Ronny Pieters</w:t>
      </w:r>
      <w:r w:rsidR="0031530D">
        <w:rPr>
          <w:rFonts w:ascii="Verdana" w:hAnsi="Verdana"/>
          <w:b/>
          <w:sz w:val="24"/>
          <w:szCs w:val="28"/>
        </w:rPr>
        <w:br/>
      </w:r>
      <w:r w:rsidRPr="0091201E">
        <w:rPr>
          <w:rFonts w:ascii="Verdana" w:hAnsi="Verdana"/>
          <w:sz w:val="20"/>
          <w:szCs w:val="28"/>
        </w:rPr>
        <w:t xml:space="preserve">De nieuwe richtlijn van de Hoge Gezondheidsraad. Wat is nieuw? Wat is de evidentie? </w:t>
      </w:r>
      <w:r w:rsidR="0091201E">
        <w:rPr>
          <w:rFonts w:ascii="Verdana" w:hAnsi="Verdana"/>
          <w:sz w:val="20"/>
          <w:szCs w:val="28"/>
        </w:rPr>
        <w:t xml:space="preserve">Hoe dikwijls urinezak vervangen? Wat bij koorts? </w:t>
      </w:r>
      <w:r w:rsidR="00825F24">
        <w:rPr>
          <w:rFonts w:ascii="Verdana" w:hAnsi="Verdana"/>
          <w:sz w:val="20"/>
          <w:szCs w:val="28"/>
        </w:rPr>
        <w:t>……</w:t>
      </w:r>
    </w:p>
    <w:p w:rsidR="00825F24" w:rsidRDefault="00B15CA2" w:rsidP="00825F24">
      <w:pPr>
        <w:ind w:left="426"/>
        <w:rPr>
          <w:rFonts w:ascii="Verdana" w:hAnsi="Verdana"/>
          <w:b/>
          <w:sz w:val="24"/>
          <w:szCs w:val="28"/>
        </w:rPr>
      </w:pPr>
      <w:r w:rsidRPr="00825F24">
        <w:rPr>
          <w:rFonts w:ascii="Verdana" w:hAnsi="Verdana"/>
          <w:b/>
          <w:sz w:val="24"/>
          <w:szCs w:val="28"/>
        </w:rPr>
        <w:t xml:space="preserve">Seksualiteit, urologie en de </w:t>
      </w:r>
      <w:proofErr w:type="gramStart"/>
      <w:r w:rsidRPr="00825F24">
        <w:rPr>
          <w:rFonts w:ascii="Verdana" w:hAnsi="Verdana"/>
          <w:b/>
          <w:sz w:val="24"/>
          <w:szCs w:val="28"/>
        </w:rPr>
        <w:t>urologisch</w:t>
      </w:r>
      <w:proofErr w:type="gramEnd"/>
      <w:r w:rsidRPr="00825F24">
        <w:rPr>
          <w:rFonts w:ascii="Verdana" w:hAnsi="Verdana"/>
          <w:b/>
          <w:sz w:val="24"/>
          <w:szCs w:val="28"/>
        </w:rPr>
        <w:t xml:space="preserve"> verpleegkundige</w:t>
      </w:r>
    </w:p>
    <w:p w:rsidR="00825F24" w:rsidRDefault="00825F24" w:rsidP="00825F24">
      <w:pPr>
        <w:ind w:left="426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Bij de urologische oncologie: </w:t>
      </w:r>
      <w:proofErr w:type="spellStart"/>
      <w:r w:rsidR="0031530D" w:rsidRPr="00825F24">
        <w:rPr>
          <w:rFonts w:ascii="Verdana" w:hAnsi="Verdana"/>
          <w:sz w:val="20"/>
          <w:szCs w:val="28"/>
        </w:rPr>
        <w:t>seksuologe</w:t>
      </w:r>
      <w:proofErr w:type="spellEnd"/>
      <w:r w:rsidR="0031530D" w:rsidRPr="00825F24">
        <w:rPr>
          <w:rFonts w:ascii="Verdana" w:hAnsi="Verdana"/>
          <w:sz w:val="20"/>
          <w:szCs w:val="28"/>
        </w:rPr>
        <w:t xml:space="preserve"> Inge De </w:t>
      </w:r>
      <w:proofErr w:type="spellStart"/>
      <w:r w:rsidR="0031530D" w:rsidRPr="00825F24">
        <w:rPr>
          <w:rFonts w:ascii="Verdana" w:hAnsi="Verdana"/>
          <w:sz w:val="20"/>
          <w:szCs w:val="28"/>
        </w:rPr>
        <w:t>Clippeleire</w:t>
      </w:r>
      <w:proofErr w:type="spellEnd"/>
      <w:r w:rsidR="0031530D" w:rsidRPr="00825F24">
        <w:rPr>
          <w:rFonts w:ascii="Verdana" w:hAnsi="Verdana"/>
          <w:sz w:val="20"/>
          <w:szCs w:val="28"/>
        </w:rPr>
        <w:t>.</w:t>
      </w:r>
    </w:p>
    <w:p w:rsidR="00825F24" w:rsidRDefault="00825F24" w:rsidP="00825F24">
      <w:pPr>
        <w:ind w:left="426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Casusbesprekingen: na </w:t>
      </w:r>
      <w:proofErr w:type="spellStart"/>
      <w:r>
        <w:rPr>
          <w:rFonts w:ascii="Verdana" w:hAnsi="Verdana"/>
          <w:sz w:val="20"/>
          <w:szCs w:val="28"/>
        </w:rPr>
        <w:t>hypospadie</w:t>
      </w:r>
      <w:proofErr w:type="spellEnd"/>
      <w:r>
        <w:rPr>
          <w:rFonts w:ascii="Verdana" w:hAnsi="Verdana"/>
          <w:sz w:val="20"/>
          <w:szCs w:val="28"/>
        </w:rPr>
        <w:t xml:space="preserve">, met een </w:t>
      </w:r>
      <w:proofErr w:type="spellStart"/>
      <w:r>
        <w:rPr>
          <w:rFonts w:ascii="Verdana" w:hAnsi="Verdana"/>
          <w:sz w:val="20"/>
          <w:szCs w:val="28"/>
        </w:rPr>
        <w:t>suprapubische</w:t>
      </w:r>
      <w:proofErr w:type="spellEnd"/>
      <w:r>
        <w:rPr>
          <w:rFonts w:ascii="Verdana" w:hAnsi="Verdana"/>
          <w:sz w:val="20"/>
          <w:szCs w:val="28"/>
        </w:rPr>
        <w:t xml:space="preserve"> sonde, …</w:t>
      </w:r>
      <w:proofErr w:type="gramStart"/>
      <w:r>
        <w:rPr>
          <w:rFonts w:ascii="Verdana" w:hAnsi="Verdana"/>
          <w:sz w:val="20"/>
          <w:szCs w:val="28"/>
        </w:rPr>
        <w:t>..</w:t>
      </w:r>
      <w:proofErr w:type="gramEnd"/>
    </w:p>
    <w:p w:rsidR="00160C82" w:rsidRPr="00825F24" w:rsidRDefault="00825F24" w:rsidP="00825F24">
      <w:pPr>
        <w:ind w:left="426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sz w:val="20"/>
          <w:szCs w:val="28"/>
        </w:rPr>
        <w:t xml:space="preserve">Seksualiteit en </w:t>
      </w:r>
      <w:proofErr w:type="gramStart"/>
      <w:r>
        <w:rPr>
          <w:rFonts w:ascii="Verdana" w:hAnsi="Verdana"/>
          <w:sz w:val="20"/>
          <w:szCs w:val="28"/>
        </w:rPr>
        <w:t xml:space="preserve">MS  </w:t>
      </w:r>
      <w:proofErr w:type="gramEnd"/>
      <w:r>
        <w:rPr>
          <w:rFonts w:ascii="Verdana" w:hAnsi="Verdana"/>
          <w:sz w:val="20"/>
          <w:szCs w:val="28"/>
        </w:rPr>
        <w:t>Piet Eelen</w:t>
      </w:r>
      <w:r w:rsidR="0031530D" w:rsidRPr="00825F24">
        <w:rPr>
          <w:rFonts w:ascii="Verdana" w:hAnsi="Verdana"/>
          <w:sz w:val="20"/>
          <w:szCs w:val="28"/>
        </w:rPr>
        <w:br/>
      </w:r>
      <w:r w:rsidR="0031530D" w:rsidRPr="00825F24">
        <w:rPr>
          <w:rFonts w:ascii="Verdana" w:hAnsi="Verdana"/>
          <w:sz w:val="24"/>
          <w:szCs w:val="28"/>
        </w:rPr>
        <w:t xml:space="preserve"> </w:t>
      </w:r>
      <w:r w:rsidR="0031530D" w:rsidRPr="00825F24">
        <w:rPr>
          <w:rFonts w:ascii="Verdana" w:hAnsi="Verdana"/>
          <w:sz w:val="24"/>
          <w:szCs w:val="28"/>
        </w:rPr>
        <w:br/>
      </w:r>
      <w:r w:rsidR="0031530D" w:rsidRPr="00825F24">
        <w:rPr>
          <w:rFonts w:ascii="Verdana" w:hAnsi="Verdana"/>
          <w:b/>
          <w:sz w:val="24"/>
          <w:szCs w:val="28"/>
        </w:rPr>
        <w:t>Afsluiting met een drankje en hapje</w:t>
      </w:r>
    </w:p>
    <w:p w:rsidR="004751C4" w:rsidRPr="00CF2244" w:rsidRDefault="004751C4" w:rsidP="001E334A">
      <w:pPr>
        <w:spacing w:after="0" w:line="240" w:lineRule="auto"/>
        <w:jc w:val="center"/>
        <w:rPr>
          <w:b/>
          <w:color w:val="90AFD4"/>
          <w:sz w:val="8"/>
          <w:szCs w:val="92"/>
        </w:rPr>
      </w:pPr>
    </w:p>
    <w:p w:rsidR="004751C4" w:rsidRPr="00CF2244" w:rsidRDefault="0031530D" w:rsidP="001E334A">
      <w:pPr>
        <w:spacing w:after="0" w:line="240" w:lineRule="auto"/>
        <w:jc w:val="center"/>
        <w:rPr>
          <w:sz w:val="2"/>
          <w:szCs w:val="92"/>
          <w:lang w:val="nl-NL"/>
        </w:rPr>
      </w:pPr>
      <w:proofErr w:type="spellStart"/>
      <w:r>
        <w:rPr>
          <w:b/>
          <w:color w:val="90AFD4"/>
          <w:sz w:val="56"/>
          <w:szCs w:val="92"/>
          <w:lang w:val="nl-NL"/>
        </w:rPr>
        <w:t>Lamot</w:t>
      </w:r>
      <w:proofErr w:type="spellEnd"/>
      <w:r>
        <w:rPr>
          <w:b/>
          <w:color w:val="90AFD4"/>
          <w:sz w:val="56"/>
          <w:szCs w:val="92"/>
          <w:lang w:val="nl-NL"/>
        </w:rPr>
        <w:t xml:space="preserve"> Center, Mechelen</w:t>
      </w:r>
      <w:r w:rsidR="00CF2244">
        <w:rPr>
          <w:b/>
          <w:color w:val="90AFD4"/>
          <w:sz w:val="56"/>
          <w:szCs w:val="92"/>
          <w:lang w:val="nl-NL"/>
        </w:rPr>
        <w:t xml:space="preserve"> </w:t>
      </w:r>
      <w:r w:rsidR="006A6100">
        <w:rPr>
          <w:b/>
          <w:color w:val="90AFD4"/>
          <w:sz w:val="56"/>
          <w:szCs w:val="92"/>
          <w:lang w:val="nl-NL"/>
        </w:rPr>
        <w:br/>
      </w:r>
    </w:p>
    <w:p w:rsidR="009C30B3" w:rsidRDefault="009C30B3" w:rsidP="001E334A">
      <w:pPr>
        <w:spacing w:after="0" w:line="240" w:lineRule="auto"/>
        <w:jc w:val="center"/>
        <w:rPr>
          <w:szCs w:val="92"/>
          <w:lang w:val="nl-NL"/>
        </w:rPr>
      </w:pPr>
    </w:p>
    <w:p w:rsidR="00CF2244" w:rsidRPr="00CF2244" w:rsidRDefault="00CF2244" w:rsidP="001E334A">
      <w:pPr>
        <w:spacing w:after="0" w:line="240" w:lineRule="auto"/>
        <w:jc w:val="center"/>
        <w:rPr>
          <w:sz w:val="28"/>
          <w:szCs w:val="92"/>
          <w:lang w:val="nl-NL"/>
        </w:rPr>
      </w:pPr>
      <w:r w:rsidRPr="00CF2244">
        <w:rPr>
          <w:sz w:val="28"/>
          <w:szCs w:val="92"/>
          <w:lang w:val="nl-NL"/>
        </w:rPr>
        <w:t>Leden Urobel 50€ - Niet-leden 70€</w:t>
      </w:r>
      <w:r w:rsidR="00825F24">
        <w:rPr>
          <w:sz w:val="28"/>
          <w:szCs w:val="92"/>
          <w:lang w:val="nl-NL"/>
        </w:rPr>
        <w:t xml:space="preserve"> - Studenten 35€ (</w:t>
      </w:r>
      <w:proofErr w:type="gramStart"/>
      <w:r w:rsidR="00825F24">
        <w:rPr>
          <w:sz w:val="28"/>
          <w:szCs w:val="92"/>
          <w:lang w:val="nl-NL"/>
        </w:rPr>
        <w:t>studentenkaart</w:t>
      </w:r>
      <w:proofErr w:type="gramEnd"/>
      <w:r w:rsidR="00825F24">
        <w:rPr>
          <w:sz w:val="28"/>
          <w:szCs w:val="92"/>
          <w:lang w:val="nl-NL"/>
        </w:rPr>
        <w:t xml:space="preserve"> voorleggen)</w:t>
      </w:r>
    </w:p>
    <w:p w:rsidR="00CF2244" w:rsidRPr="00185434" w:rsidRDefault="00CF2244" w:rsidP="001E334A">
      <w:pPr>
        <w:spacing w:after="0" w:line="240" w:lineRule="auto"/>
        <w:jc w:val="center"/>
        <w:rPr>
          <w:szCs w:val="92"/>
          <w:lang w:val="nl-NL"/>
        </w:rPr>
      </w:pPr>
    </w:p>
    <w:p w:rsidR="009C30B3" w:rsidRDefault="009C30B3" w:rsidP="001E334A">
      <w:pPr>
        <w:spacing w:after="0" w:line="240" w:lineRule="auto"/>
        <w:jc w:val="center"/>
        <w:rPr>
          <w:sz w:val="44"/>
          <w:szCs w:val="92"/>
          <w:lang w:val="nl-NL"/>
        </w:rPr>
      </w:pPr>
      <w:r>
        <w:rPr>
          <w:sz w:val="44"/>
          <w:szCs w:val="92"/>
          <w:lang w:val="nl-NL"/>
        </w:rPr>
        <w:t>Inschrijven</w:t>
      </w:r>
      <w:r w:rsidR="00CF2244">
        <w:rPr>
          <w:sz w:val="44"/>
          <w:szCs w:val="92"/>
          <w:lang w:val="nl-NL"/>
        </w:rPr>
        <w:t xml:space="preserve"> en betalen</w:t>
      </w:r>
      <w:r>
        <w:rPr>
          <w:sz w:val="44"/>
          <w:szCs w:val="92"/>
          <w:lang w:val="nl-NL"/>
        </w:rPr>
        <w:t xml:space="preserve"> via de website </w:t>
      </w:r>
      <w:proofErr w:type="spellStart"/>
      <w:r>
        <w:rPr>
          <w:sz w:val="44"/>
          <w:szCs w:val="92"/>
          <w:lang w:val="nl-NL"/>
        </w:rPr>
        <w:t>www.</w:t>
      </w:r>
      <w:proofErr w:type="gramStart"/>
      <w:r>
        <w:rPr>
          <w:sz w:val="44"/>
          <w:szCs w:val="92"/>
          <w:lang w:val="nl-NL"/>
        </w:rPr>
        <w:t>urobel</w:t>
      </w:r>
      <w:proofErr w:type="gramEnd"/>
      <w:r>
        <w:rPr>
          <w:sz w:val="44"/>
          <w:szCs w:val="92"/>
          <w:lang w:val="nl-NL"/>
        </w:rPr>
        <w:t>.be</w:t>
      </w:r>
      <w:proofErr w:type="spellEnd"/>
    </w:p>
    <w:p w:rsidR="00D049FF" w:rsidRPr="00E86175" w:rsidRDefault="00F44C0F" w:rsidP="001E334A">
      <w:pPr>
        <w:spacing w:after="0" w:line="240" w:lineRule="auto"/>
        <w:jc w:val="center"/>
        <w:rPr>
          <w:sz w:val="18"/>
        </w:rPr>
      </w:pPr>
      <w:r w:rsidRPr="00F44C0F">
        <w:rPr>
          <w:b/>
          <w:noProof/>
          <w:color w:val="90AFD4"/>
          <w:sz w:val="92"/>
          <w:szCs w:val="92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220.95pt;margin-top:18.8pt;width:343.5pt;height:5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">
            <v:textbox>
              <w:txbxContent>
                <w:p w:rsidR="00185434" w:rsidRPr="00AE2A76" w:rsidRDefault="00185434" w:rsidP="00185434">
                  <w:pPr>
                    <w:rPr>
                      <w:lang w:val="nl-NL"/>
                    </w:rPr>
                  </w:pPr>
                  <w:r w:rsidRPr="008A21EB">
                    <w:rPr>
                      <w:lang w:val="nl-NL"/>
                    </w:rPr>
                    <w:t>Met dank aan onze sponsors</w:t>
                  </w:r>
                  <w:r>
                    <w:rPr>
                      <w:lang w:val="nl-NL"/>
                    </w:rPr>
                    <w:br/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Coloplast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–- </w:t>
                  </w:r>
                  <w:proofErr w:type="spellStart"/>
                  <w:proofErr w:type="gramStart"/>
                  <w:r w:rsidR="00294C92">
                    <w:rPr>
                      <w:sz w:val="24"/>
                      <w:szCs w:val="24"/>
                      <w:lang w:val="nl-NL"/>
                    </w:rPr>
                    <w:t>BBraun</w:t>
                  </w:r>
                  <w:proofErr w:type="spellEnd"/>
                  <w:r w:rsidR="00294C92">
                    <w:rPr>
                      <w:sz w:val="24"/>
                      <w:szCs w:val="24"/>
                      <w:lang w:val="nl-NL"/>
                    </w:rPr>
                    <w:t xml:space="preserve">  </w:t>
                  </w:r>
                  <w:proofErr w:type="gramEnd"/>
                  <w:r w:rsidR="00294C92">
                    <w:rPr>
                      <w:sz w:val="24"/>
                      <w:szCs w:val="24"/>
                      <w:lang w:val="nl-NL"/>
                    </w:rPr>
                    <w:t xml:space="preserve">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Dale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Entusia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Hollister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 RMS –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Wellspect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</w:t>
                  </w:r>
                  <w:proofErr w:type="spellStart"/>
                  <w:r w:rsidRPr="008A21EB">
                    <w:rPr>
                      <w:sz w:val="24"/>
                      <w:szCs w:val="24"/>
                      <w:lang w:val="nl-NL"/>
                    </w:rPr>
                    <w:t>Medtronic</w:t>
                  </w:r>
                  <w:proofErr w:type="spellEnd"/>
                  <w:r w:rsidRPr="008A21EB">
                    <w:rPr>
                      <w:sz w:val="24"/>
                      <w:szCs w:val="24"/>
                      <w:lang w:val="nl-NL"/>
                    </w:rPr>
                    <w:t xml:space="preserve"> –</w:t>
                  </w:r>
                  <w:r>
                    <w:rPr>
                      <w:sz w:val="24"/>
                      <w:szCs w:val="24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nl-NL"/>
                    </w:rPr>
                    <w:t>Teleflex</w:t>
                  </w:r>
                  <w:proofErr w:type="spellEnd"/>
                  <w:r>
                    <w:rPr>
                      <w:sz w:val="24"/>
                      <w:szCs w:val="24"/>
                      <w:lang w:val="nl-NL"/>
                    </w:rPr>
                    <w:t xml:space="preserve"> - Urotex </w:t>
                  </w:r>
                  <w:r w:rsidR="00825F24">
                    <w:rPr>
                      <w:sz w:val="24"/>
                      <w:szCs w:val="24"/>
                      <w:lang w:val="nl-NL"/>
                    </w:rPr>
                    <w:t>- Janssen</w:t>
                  </w:r>
                </w:p>
              </w:txbxContent>
            </v:textbox>
          </v:shape>
        </w:pict>
      </w:r>
    </w:p>
    <w:sectPr w:rsidR="00D049FF" w:rsidRPr="00E86175" w:rsidSect="003657E0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78B"/>
    <w:multiLevelType w:val="hybridMultilevel"/>
    <w:tmpl w:val="144E4D5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F85445"/>
    <w:multiLevelType w:val="hybridMultilevel"/>
    <w:tmpl w:val="315C099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54C4"/>
    <w:rsid w:val="0001294D"/>
    <w:rsid w:val="00097347"/>
    <w:rsid w:val="000B0DA6"/>
    <w:rsid w:val="000C30F6"/>
    <w:rsid w:val="000D0297"/>
    <w:rsid w:val="000E379A"/>
    <w:rsid w:val="001054C4"/>
    <w:rsid w:val="001413CC"/>
    <w:rsid w:val="00160C82"/>
    <w:rsid w:val="00185434"/>
    <w:rsid w:val="00194E35"/>
    <w:rsid w:val="001A0B2C"/>
    <w:rsid w:val="001A54AE"/>
    <w:rsid w:val="001E334A"/>
    <w:rsid w:val="001F0D4A"/>
    <w:rsid w:val="001F409D"/>
    <w:rsid w:val="00232249"/>
    <w:rsid w:val="002341AE"/>
    <w:rsid w:val="00243FD9"/>
    <w:rsid w:val="00294C92"/>
    <w:rsid w:val="002B1ABF"/>
    <w:rsid w:val="0031530D"/>
    <w:rsid w:val="003657E0"/>
    <w:rsid w:val="00402665"/>
    <w:rsid w:val="004576CC"/>
    <w:rsid w:val="004751C4"/>
    <w:rsid w:val="004D36A9"/>
    <w:rsid w:val="004D642C"/>
    <w:rsid w:val="00511EA7"/>
    <w:rsid w:val="005234F3"/>
    <w:rsid w:val="005C4E43"/>
    <w:rsid w:val="005D021F"/>
    <w:rsid w:val="005E6325"/>
    <w:rsid w:val="00603723"/>
    <w:rsid w:val="006A6100"/>
    <w:rsid w:val="006B75F3"/>
    <w:rsid w:val="006D2EF7"/>
    <w:rsid w:val="0072767E"/>
    <w:rsid w:val="00767DFC"/>
    <w:rsid w:val="007711F1"/>
    <w:rsid w:val="0079041B"/>
    <w:rsid w:val="007D4F92"/>
    <w:rsid w:val="00825F24"/>
    <w:rsid w:val="008935E2"/>
    <w:rsid w:val="008A21EB"/>
    <w:rsid w:val="008B3D07"/>
    <w:rsid w:val="0091201E"/>
    <w:rsid w:val="00930015"/>
    <w:rsid w:val="009B185A"/>
    <w:rsid w:val="009C30B3"/>
    <w:rsid w:val="00A40380"/>
    <w:rsid w:val="00A431D9"/>
    <w:rsid w:val="00A93168"/>
    <w:rsid w:val="00AA4809"/>
    <w:rsid w:val="00B15CA2"/>
    <w:rsid w:val="00B7618B"/>
    <w:rsid w:val="00BC074C"/>
    <w:rsid w:val="00C02A22"/>
    <w:rsid w:val="00C4396B"/>
    <w:rsid w:val="00C669C6"/>
    <w:rsid w:val="00C80794"/>
    <w:rsid w:val="00CD01BF"/>
    <w:rsid w:val="00CF2244"/>
    <w:rsid w:val="00D049FF"/>
    <w:rsid w:val="00D565EB"/>
    <w:rsid w:val="00D97E4A"/>
    <w:rsid w:val="00DB228F"/>
    <w:rsid w:val="00DC50C1"/>
    <w:rsid w:val="00DC5BD2"/>
    <w:rsid w:val="00E436DF"/>
    <w:rsid w:val="00E65AA3"/>
    <w:rsid w:val="00E86175"/>
    <w:rsid w:val="00EE3437"/>
    <w:rsid w:val="00EF3770"/>
    <w:rsid w:val="00F44C0F"/>
    <w:rsid w:val="00F730E7"/>
    <w:rsid w:val="00FB244A"/>
    <w:rsid w:val="00FB284A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DFC"/>
  </w:style>
  <w:style w:type="paragraph" w:styleId="Kop3">
    <w:name w:val="heading 3"/>
    <w:basedOn w:val="Standaard"/>
    <w:link w:val="Kop3Char"/>
    <w:uiPriority w:val="9"/>
    <w:qFormat/>
    <w:rsid w:val="008A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4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2A2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72767E"/>
  </w:style>
  <w:style w:type="character" w:customStyle="1" w:styleId="Kop3Char">
    <w:name w:val="Kop 3 Char"/>
    <w:basedOn w:val="Standaardalinea-lettertype"/>
    <w:link w:val="Kop3"/>
    <w:uiPriority w:val="9"/>
    <w:rsid w:val="008A21EB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Lijstalinea">
    <w:name w:val="List Paragraph"/>
    <w:basedOn w:val="Standaard"/>
    <w:uiPriority w:val="34"/>
    <w:qFormat/>
    <w:rsid w:val="0082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7</cp:revision>
  <cp:lastPrinted>2016-05-02T20:13:00Z</cp:lastPrinted>
  <dcterms:created xsi:type="dcterms:W3CDTF">2018-03-09T20:54:00Z</dcterms:created>
  <dcterms:modified xsi:type="dcterms:W3CDTF">2018-08-20T20:06:00Z</dcterms:modified>
</cp:coreProperties>
</file>